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4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680"/>
        <w:gridCol w:w="67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6" w:hRule="atLeast"/>
        </w:trPr>
        <w:tc>
          <w:tcPr>
            <w:tcW w:w="9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680" w:lineRule="exact"/>
              <w:jc w:val="center"/>
              <w:rPr>
                <w:rFonts w:eastAsia="华文中宋"/>
                <w:sz w:val="44"/>
              </w:rPr>
            </w:pPr>
            <w:r>
              <w:rPr>
                <w:rFonts w:eastAsia="华文中宋"/>
                <w:sz w:val="44"/>
              </w:rPr>
              <w:t>申请行政复议申明事项</w:t>
            </w:r>
          </w:p>
          <w:p>
            <w:pPr>
              <w:spacing w:line="68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5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6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申</w:t>
            </w:r>
          </w:p>
          <w:p>
            <w:pPr>
              <w:spacing w:line="6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请</w:t>
            </w:r>
          </w:p>
          <w:p>
            <w:pPr>
              <w:spacing w:line="6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spacing w:line="6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单位或姓名</w:t>
            </w:r>
          </w:p>
        </w:tc>
        <w:tc>
          <w:tcPr>
            <w:tcW w:w="6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80" w:lineRule="exact"/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spacing w:line="6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代  理  人</w:t>
            </w:r>
          </w:p>
        </w:tc>
        <w:tc>
          <w:tcPr>
            <w:tcW w:w="6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spacing w:line="6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6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80" w:lineRule="exact"/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7" w:hRule="atLeast"/>
        </w:trPr>
        <w:tc>
          <w:tcPr>
            <w:tcW w:w="2565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6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被申请人</w:t>
            </w:r>
          </w:p>
        </w:tc>
        <w:tc>
          <w:tcPr>
            <w:tcW w:w="6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80" w:lineRule="exact"/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86" w:hRule="atLeast"/>
        </w:trPr>
        <w:tc>
          <w:tcPr>
            <w:tcW w:w="2565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申请复议的具体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行政行为</w:t>
            </w:r>
          </w:p>
        </w:tc>
        <w:tc>
          <w:tcPr>
            <w:tcW w:w="6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565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知道具体行政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行为的时间</w:t>
            </w:r>
          </w:p>
        </w:tc>
        <w:tc>
          <w:tcPr>
            <w:tcW w:w="6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565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spacing w:line="6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复议请求（打√）</w:t>
            </w:r>
          </w:p>
        </w:tc>
        <w:tc>
          <w:tcPr>
            <w:tcW w:w="6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8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撤销□/变更□/责令履行□/确认违法□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 w:hRule="atLeast"/>
        </w:trPr>
        <w:tc>
          <w:tcPr>
            <w:tcW w:w="2565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spacing w:line="6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是否已向法院起诉</w:t>
            </w:r>
          </w:p>
        </w:tc>
        <w:tc>
          <w:tcPr>
            <w:tcW w:w="6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80" w:lineRule="exact"/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</w:trPr>
        <w:tc>
          <w:tcPr>
            <w:tcW w:w="2565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是否已向其他机关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申请行政复议</w:t>
            </w:r>
          </w:p>
        </w:tc>
        <w:tc>
          <w:tcPr>
            <w:tcW w:w="6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2" w:hRule="atLeast"/>
        </w:trPr>
        <w:tc>
          <w:tcPr>
            <w:tcW w:w="934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80" w:lineRule="exact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本人保证所提供资料均为真实（签名）：  </w:t>
            </w:r>
          </w:p>
          <w:p>
            <w:pPr>
              <w:spacing w:line="68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spacing w:line="600" w:lineRule="exact"/>
        <w:jc w:val="center"/>
      </w:pPr>
    </w:p>
    <w:p>
      <w:pPr>
        <w:widowControl/>
        <w:jc w:val="left"/>
        <w:rPr>
          <w:rFonts w:hint="eastAsia"/>
        </w:rPr>
      </w:pPr>
      <w:r>
        <w:br w:type="page"/>
      </w:r>
    </w:p>
    <w:p>
      <w:pPr>
        <w:spacing w:line="600" w:lineRule="exact"/>
        <w:jc w:val="center"/>
        <w:rPr>
          <w:rFonts w:ascii="黑体" w:hAnsi="黑体" w:eastAsia="方正小标宋_GBK" w:cs="宋体-18030"/>
          <w:sz w:val="36"/>
          <w:szCs w:val="36"/>
        </w:rPr>
      </w:pPr>
      <w:r>
        <w:rPr>
          <w:rFonts w:ascii="黑体" w:hAnsi="黑体" w:eastAsia="方正小标宋_GBK" w:cs="宋体-18030"/>
          <w:sz w:val="36"/>
          <w:szCs w:val="36"/>
        </w:rPr>
        <w:t>填  写  说  明</w:t>
      </w:r>
    </w:p>
    <w:p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spacing w:line="600" w:lineRule="exact"/>
        <w:ind w:left="540"/>
        <w:rPr>
          <w:rFonts w:ascii="楷体_GB2312" w:hAnsi="楷体_GB2312" w:eastAsia="楷体_GB2312"/>
          <w:sz w:val="24"/>
        </w:rPr>
      </w:pPr>
      <w:r>
        <w:rPr>
          <w:rFonts w:ascii="楷体_GB2312" w:hAnsi="楷体_GB2312" w:eastAsia="楷体_GB2312"/>
          <w:b/>
          <w:bCs/>
          <w:sz w:val="24"/>
        </w:rPr>
        <w:t>一、申请人</w:t>
      </w:r>
      <w:r>
        <w:rPr>
          <w:rFonts w:ascii="楷体_GB2312" w:hAnsi="楷体_GB2312" w:eastAsia="楷体_GB2312"/>
          <w:sz w:val="24"/>
        </w:rPr>
        <w:t>一栏</w:t>
      </w:r>
    </w:p>
    <w:p>
      <w:pPr>
        <w:spacing w:line="600" w:lineRule="exact"/>
        <w:ind w:firstLine="480"/>
        <w:rPr>
          <w:rFonts w:ascii="楷体_GB2312" w:hAnsi="楷体_GB2312" w:eastAsia="楷体_GB2312"/>
          <w:sz w:val="24"/>
        </w:rPr>
      </w:pPr>
      <w:r>
        <w:rPr>
          <w:rFonts w:ascii="楷体_GB2312" w:hAnsi="楷体_GB2312" w:eastAsia="楷体_GB2312"/>
          <w:b/>
          <w:bCs/>
          <w:sz w:val="24"/>
        </w:rPr>
        <w:t>单位或姓名</w:t>
      </w:r>
      <w:r>
        <w:rPr>
          <w:rFonts w:ascii="楷体_GB2312" w:hAnsi="楷体_GB2312" w:eastAsia="楷体_GB2312"/>
          <w:sz w:val="24"/>
        </w:rPr>
        <w:t>一项：申请人为法人或其他组织的，填写</w:t>
      </w:r>
      <w:r>
        <w:rPr>
          <w:rFonts w:ascii="楷体_GB2312" w:hAnsi="楷体_GB2312" w:eastAsia="楷体_GB2312"/>
          <w:b/>
          <w:bCs/>
          <w:sz w:val="24"/>
        </w:rPr>
        <w:t>法人或者其他组织的名称</w:t>
      </w:r>
      <w:r>
        <w:rPr>
          <w:rFonts w:ascii="楷体_GB2312" w:hAnsi="楷体_GB2312" w:eastAsia="楷体_GB2312"/>
          <w:sz w:val="24"/>
        </w:rPr>
        <w:t>；申请人为自然人的，填写</w:t>
      </w:r>
      <w:r>
        <w:rPr>
          <w:rFonts w:ascii="楷体_GB2312" w:hAnsi="楷体_GB2312" w:eastAsia="楷体_GB2312"/>
          <w:b/>
          <w:bCs/>
          <w:sz w:val="24"/>
        </w:rPr>
        <w:t>姓名</w:t>
      </w:r>
      <w:r>
        <w:rPr>
          <w:rFonts w:ascii="楷体_GB2312" w:hAnsi="楷体_GB2312" w:eastAsia="楷体_GB2312"/>
          <w:sz w:val="24"/>
        </w:rPr>
        <w:t>。</w:t>
      </w:r>
    </w:p>
    <w:p>
      <w:pPr>
        <w:spacing w:line="600" w:lineRule="exact"/>
        <w:ind w:firstLine="480"/>
        <w:rPr>
          <w:rFonts w:ascii="楷体_GB2312" w:hAnsi="楷体_GB2312" w:eastAsia="楷体_GB2312"/>
          <w:sz w:val="24"/>
        </w:rPr>
      </w:pPr>
      <w:r>
        <w:rPr>
          <w:rFonts w:ascii="楷体_GB2312" w:hAnsi="楷体_GB2312" w:eastAsia="楷体_GB2312"/>
          <w:b/>
          <w:bCs/>
          <w:sz w:val="24"/>
        </w:rPr>
        <w:t>代理人</w:t>
      </w:r>
      <w:r>
        <w:rPr>
          <w:rFonts w:ascii="楷体_GB2312" w:hAnsi="楷体_GB2312" w:eastAsia="楷体_GB2312"/>
          <w:sz w:val="24"/>
        </w:rPr>
        <w:t>一项：申请人如果委托他人代理的，填写</w:t>
      </w:r>
      <w:r>
        <w:rPr>
          <w:rFonts w:ascii="楷体_GB2312" w:hAnsi="楷体_GB2312" w:eastAsia="楷体_GB2312"/>
          <w:b/>
          <w:bCs/>
          <w:sz w:val="24"/>
        </w:rPr>
        <w:t>被委托人的姓名</w:t>
      </w:r>
      <w:r>
        <w:rPr>
          <w:rFonts w:ascii="楷体_GB2312" w:hAnsi="楷体_GB2312" w:eastAsia="楷体_GB2312"/>
          <w:sz w:val="24"/>
        </w:rPr>
        <w:t>。</w:t>
      </w:r>
    </w:p>
    <w:p>
      <w:pPr>
        <w:spacing w:line="600" w:lineRule="exact"/>
        <w:ind w:firstLine="480"/>
        <w:rPr>
          <w:rFonts w:ascii="楷体_GB2312" w:hAnsi="楷体_GB2312" w:eastAsia="楷体_GB2312"/>
          <w:sz w:val="24"/>
        </w:rPr>
      </w:pPr>
      <w:r>
        <w:rPr>
          <w:rFonts w:ascii="楷体_GB2312" w:hAnsi="楷体_GB2312" w:eastAsia="楷体_GB2312"/>
          <w:b/>
          <w:bCs/>
          <w:sz w:val="24"/>
        </w:rPr>
        <w:t>联系电话</w:t>
      </w:r>
      <w:r>
        <w:rPr>
          <w:rFonts w:ascii="楷体_GB2312" w:hAnsi="楷体_GB2312" w:eastAsia="楷体_GB2312"/>
          <w:sz w:val="24"/>
        </w:rPr>
        <w:t>一项：填写申请人（或代理人）的电话号码，固定电话、移动电话均可。</w:t>
      </w:r>
    </w:p>
    <w:p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spacing w:line="600" w:lineRule="exact"/>
        <w:ind w:left="540"/>
        <w:rPr>
          <w:rFonts w:ascii="楷体_GB2312" w:hAnsi="楷体_GB2312" w:eastAsia="楷体_GB2312"/>
          <w:sz w:val="24"/>
        </w:rPr>
      </w:pPr>
      <w:r>
        <w:rPr>
          <w:rFonts w:ascii="楷体_GB2312" w:hAnsi="楷体_GB2312" w:eastAsia="楷体_GB2312"/>
          <w:b/>
          <w:bCs/>
          <w:sz w:val="24"/>
        </w:rPr>
        <w:t>二、被申请人</w:t>
      </w:r>
      <w:r>
        <w:rPr>
          <w:rFonts w:ascii="楷体_GB2312" w:hAnsi="楷体_GB2312" w:eastAsia="楷体_GB2312"/>
          <w:sz w:val="24"/>
        </w:rPr>
        <w:t>一栏</w:t>
      </w:r>
    </w:p>
    <w:p>
      <w:pPr>
        <w:spacing w:line="600" w:lineRule="exact"/>
        <w:ind w:firstLine="480"/>
        <w:rPr>
          <w:rFonts w:ascii="楷体_GB2312" w:hAnsi="楷体_GB2312" w:eastAsia="楷体_GB2312"/>
          <w:sz w:val="24"/>
        </w:rPr>
      </w:pPr>
      <w:r>
        <w:rPr>
          <w:rFonts w:ascii="楷体_GB2312" w:hAnsi="楷体_GB2312" w:eastAsia="楷体_GB2312"/>
          <w:sz w:val="24"/>
        </w:rPr>
        <w:t>填写作出具体行政行为的</w:t>
      </w:r>
      <w:r>
        <w:rPr>
          <w:rFonts w:ascii="楷体_GB2312" w:hAnsi="楷体_GB2312" w:eastAsia="楷体_GB2312"/>
          <w:b/>
          <w:bCs/>
          <w:sz w:val="24"/>
        </w:rPr>
        <w:t>行政机关的名称</w:t>
      </w:r>
      <w:r>
        <w:rPr>
          <w:rFonts w:ascii="楷体_GB2312" w:hAnsi="楷体_GB2312" w:eastAsia="楷体_GB2312"/>
          <w:sz w:val="24"/>
        </w:rPr>
        <w:t>，一般情况下，即在有关行政文书上盖章的单位。</w:t>
      </w:r>
    </w:p>
    <w:p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spacing w:line="600" w:lineRule="exact"/>
        <w:ind w:left="540"/>
        <w:rPr>
          <w:rFonts w:ascii="楷体_GB2312" w:hAnsi="楷体_GB2312" w:eastAsia="楷体_GB2312"/>
          <w:sz w:val="24"/>
        </w:rPr>
      </w:pPr>
      <w:r>
        <w:rPr>
          <w:rFonts w:ascii="楷体_GB2312" w:hAnsi="楷体_GB2312" w:eastAsia="楷体_GB2312"/>
          <w:b/>
          <w:bCs/>
          <w:sz w:val="24"/>
        </w:rPr>
        <w:t>三、申请复议的具体行政行为</w:t>
      </w:r>
      <w:r>
        <w:rPr>
          <w:rFonts w:ascii="楷体_GB2312" w:hAnsi="楷体_GB2312" w:eastAsia="楷体_GB2312"/>
          <w:sz w:val="24"/>
        </w:rPr>
        <w:t>一栏</w:t>
      </w:r>
    </w:p>
    <w:p>
      <w:pPr>
        <w:spacing w:line="600" w:lineRule="exact"/>
        <w:ind w:firstLine="480"/>
        <w:rPr>
          <w:rFonts w:ascii="楷体_GB2312" w:hAnsi="楷体_GB2312" w:eastAsia="楷体_GB2312"/>
          <w:sz w:val="24"/>
        </w:rPr>
      </w:pPr>
      <w:r>
        <w:rPr>
          <w:rFonts w:ascii="楷体_GB2312" w:hAnsi="楷体_GB2312" w:eastAsia="楷体_GB2312"/>
          <w:sz w:val="24"/>
        </w:rPr>
        <w:t>填写有关行政文书的名称和文号。</w:t>
      </w:r>
      <w:bookmarkStart w:id="0" w:name="_GoBack"/>
      <w:bookmarkEnd w:id="0"/>
    </w:p>
    <w:p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spacing w:line="600" w:lineRule="exact"/>
        <w:ind w:left="540"/>
        <w:rPr>
          <w:rFonts w:ascii="楷体_GB2312" w:hAnsi="楷体_GB2312" w:eastAsia="楷体_GB2312"/>
          <w:sz w:val="24"/>
        </w:rPr>
      </w:pPr>
      <w:r>
        <w:rPr>
          <w:rFonts w:ascii="楷体_GB2312" w:hAnsi="楷体_GB2312" w:eastAsia="楷体_GB2312"/>
          <w:b/>
          <w:bCs/>
          <w:sz w:val="24"/>
        </w:rPr>
        <w:t>四、知道具体行政行为的时间</w:t>
      </w:r>
      <w:r>
        <w:rPr>
          <w:rFonts w:ascii="楷体_GB2312" w:hAnsi="楷体_GB2312" w:eastAsia="楷体_GB2312"/>
          <w:sz w:val="24"/>
        </w:rPr>
        <w:t>一栏</w:t>
      </w:r>
    </w:p>
    <w:p>
      <w:pPr>
        <w:spacing w:line="600" w:lineRule="exact"/>
        <w:ind w:firstLine="480"/>
        <w:rPr>
          <w:rFonts w:ascii="楷体_GB2312" w:hAnsi="楷体_GB2312" w:eastAsia="楷体_GB2312"/>
          <w:sz w:val="24"/>
        </w:rPr>
      </w:pPr>
      <w:r>
        <w:rPr>
          <w:rFonts w:ascii="楷体_GB2312" w:hAnsi="楷体_GB2312" w:eastAsia="楷体_GB2312"/>
          <w:sz w:val="24"/>
        </w:rPr>
        <w:t>填写</w:t>
      </w:r>
      <w:r>
        <w:rPr>
          <w:rFonts w:ascii="楷体_GB2312" w:hAnsi="楷体_GB2312" w:eastAsia="楷体_GB2312"/>
          <w:b/>
          <w:bCs/>
          <w:sz w:val="24"/>
        </w:rPr>
        <w:t>签收、取得有关行政文书或知道具体行政行为的时间</w:t>
      </w:r>
      <w:r>
        <w:rPr>
          <w:rFonts w:ascii="楷体_GB2312" w:hAnsi="楷体_GB2312" w:eastAsia="楷体_GB2312"/>
          <w:sz w:val="24"/>
        </w:rPr>
        <w:t>。签收时间与盖章时间不一致，以签收或者知道的时间为准。</w:t>
      </w:r>
    </w:p>
    <w:p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spacing w:line="600" w:lineRule="exact"/>
        <w:ind w:firstLine="482" w:firstLineChars="200"/>
        <w:rPr>
          <w:rFonts w:ascii="楷体_GB2312" w:hAnsi="楷体_GB2312" w:eastAsia="楷体_GB2312"/>
          <w:sz w:val="24"/>
        </w:rPr>
      </w:pPr>
      <w:r>
        <w:rPr>
          <w:rFonts w:ascii="楷体_GB2312" w:hAnsi="楷体_GB2312" w:eastAsia="楷体_GB2312"/>
          <w:b/>
          <w:bCs/>
          <w:sz w:val="24"/>
        </w:rPr>
        <w:t>五、复议请求</w:t>
      </w:r>
      <w:r>
        <w:rPr>
          <w:rFonts w:ascii="楷体_GB2312" w:hAnsi="楷体_GB2312" w:eastAsia="楷体_GB2312"/>
          <w:sz w:val="24"/>
        </w:rPr>
        <w:t>一栏：在相应的请求后面打</w:t>
      </w:r>
      <w:r>
        <w:rPr>
          <w:rFonts w:ascii="楷体_GB2312" w:hAnsi="楷体_GB2312" w:eastAsia="楷体_GB2312"/>
          <w:b/>
          <w:bCs/>
          <w:sz w:val="24"/>
        </w:rPr>
        <w:t>“√”</w:t>
      </w:r>
      <w:r>
        <w:rPr>
          <w:rFonts w:ascii="楷体_GB2312" w:hAnsi="楷体_GB2312" w:eastAsia="楷体_GB2312"/>
          <w:sz w:val="24"/>
        </w:rPr>
        <w:t>。</w:t>
      </w:r>
    </w:p>
    <w:p>
      <w:pPr>
        <w:tabs>
          <w:tab w:val="left" w:pos="0"/>
        </w:tabs>
        <w:spacing w:line="600" w:lineRule="exact"/>
        <w:ind w:firstLine="482" w:firstLineChars="200"/>
        <w:jc w:val="left"/>
        <w:rPr>
          <w:rFonts w:ascii="楷体_GB2312" w:hAnsi="仿宋_GB2312" w:eastAsia="楷体_GB2312"/>
          <w:sz w:val="24"/>
        </w:rPr>
      </w:pPr>
      <w:r>
        <w:rPr>
          <w:rFonts w:hint="eastAsia" w:ascii="楷体_GB2312" w:hAnsi="仿宋_GB2312" w:eastAsia="楷体_GB2312"/>
          <w:b/>
          <w:bCs/>
          <w:sz w:val="24"/>
        </w:rPr>
        <w:t>六、是否已向法院起诉</w:t>
      </w:r>
      <w:r>
        <w:rPr>
          <w:rFonts w:hint="eastAsia" w:ascii="楷体_GB2312" w:hAnsi="仿宋_GB2312" w:eastAsia="楷体_GB2312"/>
          <w:sz w:val="24"/>
        </w:rPr>
        <w:t>一栏：未就本次复议的具体行政行为向法院提起行政诉讼的，填写</w:t>
      </w:r>
      <w:r>
        <w:rPr>
          <w:rFonts w:hint="eastAsia" w:ascii="楷体_GB2312" w:hAnsi="仿宋_GB2312" w:eastAsia="楷体_GB2312"/>
          <w:b/>
          <w:bCs/>
          <w:sz w:val="24"/>
        </w:rPr>
        <w:t>否</w:t>
      </w:r>
      <w:r>
        <w:rPr>
          <w:rFonts w:hint="eastAsia" w:ascii="楷体_GB2312" w:hAnsi="仿宋_GB2312" w:eastAsia="楷体_GB2312"/>
          <w:sz w:val="24"/>
        </w:rPr>
        <w:t>或</w:t>
      </w:r>
      <w:r>
        <w:rPr>
          <w:rFonts w:hint="eastAsia" w:ascii="楷体_GB2312" w:hAnsi="仿宋_GB2312" w:eastAsia="楷体_GB2312"/>
          <w:b/>
          <w:bCs/>
          <w:sz w:val="24"/>
        </w:rPr>
        <w:t>没有</w:t>
      </w:r>
      <w:r>
        <w:rPr>
          <w:rFonts w:hint="eastAsia" w:ascii="楷体_GB2312" w:hAnsi="仿宋_GB2312" w:eastAsia="楷体_GB2312"/>
          <w:sz w:val="24"/>
        </w:rPr>
        <w:t>。</w:t>
      </w:r>
    </w:p>
    <w:p>
      <w:pPr>
        <w:spacing w:line="600" w:lineRule="exact"/>
        <w:ind w:left="540"/>
        <w:rPr>
          <w:rFonts w:ascii="楷体_GB2312" w:eastAsia="楷体_GB2312"/>
        </w:rPr>
      </w:pPr>
      <w:r>
        <w:rPr>
          <w:rFonts w:hint="eastAsia" w:ascii="楷体_GB2312" w:hAnsi="仿宋_GB2312" w:eastAsia="楷体_GB2312"/>
          <w:b/>
          <w:bCs/>
          <w:sz w:val="24"/>
        </w:rPr>
        <w:t>七、是否已向其他机关申请行政复议</w:t>
      </w:r>
      <w:r>
        <w:rPr>
          <w:rFonts w:hint="eastAsia" w:ascii="楷体_GB2312" w:hAnsi="仿宋_GB2312" w:eastAsia="楷体_GB2312"/>
          <w:sz w:val="24"/>
        </w:rPr>
        <w:t>一栏：同上。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18030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B5E0B"/>
    <w:rsid w:val="004F7435"/>
    <w:rsid w:val="00532973"/>
    <w:rsid w:val="3B323E71"/>
    <w:rsid w:val="7A2B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563</Characters>
  <Lines>4</Lines>
  <Paragraphs>1</Paragraphs>
  <TotalTime>4</TotalTime>
  <ScaleCrop>false</ScaleCrop>
  <LinksUpToDate>false</LinksUpToDate>
  <CharactersWithSpaces>660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2018-01-04T02:43:00Z</dcterms:created>
  <dc:creator>Charlotte</dc:creator>
  <cp:lastModifiedBy>卢珊珊</cp:lastModifiedBy>
  <dcterms:modified xsi:type="dcterms:W3CDTF">2019-12-03T12:02:53Z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